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AC" w:rsidRDefault="00B007AC" w:rsidP="00B007AC">
      <w:pPr>
        <w:pStyle w:val="Testonormale"/>
        <w:jc w:val="both"/>
        <w:rPr>
          <w:sz w:val="24"/>
          <w:szCs w:val="24"/>
        </w:rPr>
      </w:pPr>
      <w:r w:rsidRPr="00222D02">
        <w:rPr>
          <w:sz w:val="24"/>
          <w:szCs w:val="24"/>
        </w:rPr>
        <w:t xml:space="preserve">Le notizie sull'inquinamento dell'ex </w:t>
      </w:r>
      <w:proofErr w:type="spellStart"/>
      <w:r w:rsidRPr="00222D02">
        <w:rPr>
          <w:sz w:val="24"/>
          <w:szCs w:val="24"/>
        </w:rPr>
        <w:t>Siderpotenza</w:t>
      </w:r>
      <w:proofErr w:type="spellEnd"/>
      <w:r w:rsidRPr="00222D02">
        <w:rPr>
          <w:sz w:val="24"/>
          <w:szCs w:val="24"/>
        </w:rPr>
        <w:t xml:space="preserve"> apparse nelle ultime settimane sui media locali non sono per niente confortanti. “Lo stabilimento potentino come l'Ilva di Taranto”. E' la stessa </w:t>
      </w:r>
      <w:proofErr w:type="spellStart"/>
      <w:r w:rsidRPr="00222D02">
        <w:rPr>
          <w:sz w:val="24"/>
          <w:szCs w:val="24"/>
        </w:rPr>
        <w:t>Arpab</w:t>
      </w:r>
      <w:proofErr w:type="spellEnd"/>
      <w:r w:rsidRPr="00222D02">
        <w:rPr>
          <w:sz w:val="24"/>
          <w:szCs w:val="24"/>
        </w:rPr>
        <w:t xml:space="preserve">, nelle settimane scorse a lanciare (dopo decenni) l'allarme. Nelle aree più vicine alla Ferriera sono stati riscontrati valori di diossine e furani in misura pari a quelle riscontrate nel quartiere Tamburi di Taranto (quello a ridosso dell'Ilva) negli anni 2008 e 2009. Le diossine sprigionate dalla fabbrica di Potenza meritano attenzione da parte degli organi competenti. Bisogna fare chiarezza una volta per tutte. Perché sino ad oggi è stato fatto ben poco per verificare l'impatto ambientale dello stabilimento sull'ambiente e dunque sulla salute dei cittadini. </w:t>
      </w:r>
      <w:r w:rsidRPr="009376FF">
        <w:rPr>
          <w:b/>
          <w:sz w:val="24"/>
          <w:szCs w:val="24"/>
        </w:rPr>
        <w:t>Stabilire con certezza da dove provengano queste diossine deve essere il punto di partenza per qualsiasi azione a tutela della salute pubblica.</w:t>
      </w:r>
      <w:r w:rsidRPr="00222D02">
        <w:rPr>
          <w:sz w:val="24"/>
          <w:szCs w:val="24"/>
        </w:rPr>
        <w:t xml:space="preserve"> Le analisi effettuate fino ad ora dall'</w:t>
      </w:r>
      <w:proofErr w:type="spellStart"/>
      <w:r w:rsidRPr="00222D02">
        <w:rPr>
          <w:sz w:val="24"/>
          <w:szCs w:val="24"/>
        </w:rPr>
        <w:t>Arpab</w:t>
      </w:r>
      <w:proofErr w:type="spellEnd"/>
      <w:r w:rsidRPr="00222D02">
        <w:rPr>
          <w:sz w:val="24"/>
          <w:szCs w:val="24"/>
        </w:rPr>
        <w:t xml:space="preserve"> non sono chiare perché non sono stati fatti i rilievi sui camini della </w:t>
      </w:r>
      <w:proofErr w:type="spellStart"/>
      <w:r w:rsidRPr="00222D02">
        <w:rPr>
          <w:sz w:val="24"/>
          <w:szCs w:val="24"/>
        </w:rPr>
        <w:t>Siderpotenza</w:t>
      </w:r>
      <w:proofErr w:type="spellEnd"/>
      <w:r w:rsidRPr="00222D02">
        <w:rPr>
          <w:sz w:val="24"/>
          <w:szCs w:val="24"/>
        </w:rPr>
        <w:t xml:space="preserve">. E per questo mi chiedo, e </w:t>
      </w:r>
      <w:bookmarkStart w:id="0" w:name="_GoBack"/>
      <w:r w:rsidRPr="00813BC7">
        <w:rPr>
          <w:b/>
          <w:sz w:val="24"/>
          <w:szCs w:val="24"/>
        </w:rPr>
        <w:t>lo chie</w:t>
      </w:r>
      <w:r w:rsidR="004C6015" w:rsidRPr="00813BC7">
        <w:rPr>
          <w:b/>
          <w:sz w:val="24"/>
          <w:szCs w:val="24"/>
        </w:rPr>
        <w:t xml:space="preserve">sto </w:t>
      </w:r>
      <w:r w:rsidRPr="00813BC7">
        <w:rPr>
          <w:b/>
          <w:sz w:val="24"/>
          <w:szCs w:val="24"/>
        </w:rPr>
        <w:t xml:space="preserve">in modo formale </w:t>
      </w:r>
      <w:r w:rsidR="004C6015" w:rsidRPr="00813BC7">
        <w:rPr>
          <w:b/>
          <w:sz w:val="24"/>
          <w:szCs w:val="24"/>
        </w:rPr>
        <w:t xml:space="preserve">con </w:t>
      </w:r>
      <w:r w:rsidRPr="00813BC7">
        <w:rPr>
          <w:b/>
          <w:sz w:val="24"/>
          <w:szCs w:val="24"/>
        </w:rPr>
        <w:t>un'interrog</w:t>
      </w:r>
      <w:r w:rsidR="009376FF" w:rsidRPr="00813BC7">
        <w:rPr>
          <w:b/>
          <w:sz w:val="24"/>
          <w:szCs w:val="24"/>
        </w:rPr>
        <w:t>a</w:t>
      </w:r>
      <w:r w:rsidRPr="00813BC7">
        <w:rPr>
          <w:b/>
          <w:sz w:val="24"/>
          <w:szCs w:val="24"/>
        </w:rPr>
        <w:t>zione</w:t>
      </w:r>
      <w:r w:rsidR="00911954" w:rsidRPr="00813BC7">
        <w:rPr>
          <w:b/>
          <w:sz w:val="24"/>
          <w:szCs w:val="24"/>
        </w:rPr>
        <w:t xml:space="preserve"> portando la questione finalmente in Consiglio</w:t>
      </w:r>
      <w:r w:rsidRPr="00813BC7">
        <w:rPr>
          <w:b/>
          <w:sz w:val="24"/>
          <w:szCs w:val="24"/>
        </w:rPr>
        <w:t>,</w:t>
      </w:r>
      <w:r w:rsidRPr="00222D02">
        <w:rPr>
          <w:sz w:val="24"/>
          <w:szCs w:val="24"/>
        </w:rPr>
        <w:t xml:space="preserve"> </w:t>
      </w:r>
      <w:bookmarkEnd w:id="0"/>
      <w:r w:rsidRPr="00222D02">
        <w:rPr>
          <w:sz w:val="24"/>
          <w:szCs w:val="24"/>
        </w:rPr>
        <w:t>cosa intenda fare il Dipartimento Ambiente e di conseguenza l'</w:t>
      </w:r>
      <w:proofErr w:type="spellStart"/>
      <w:r w:rsidRPr="00222D02">
        <w:rPr>
          <w:sz w:val="24"/>
          <w:szCs w:val="24"/>
        </w:rPr>
        <w:t>Arpab</w:t>
      </w:r>
      <w:proofErr w:type="spellEnd"/>
      <w:r w:rsidRPr="00222D02">
        <w:rPr>
          <w:sz w:val="24"/>
          <w:szCs w:val="24"/>
        </w:rPr>
        <w:t xml:space="preserve"> per garantire il pieno rispetto del diritto alla salute dei cittadini e la tutela dell'ambiente da parte della fabbrica.</w:t>
      </w:r>
      <w:r w:rsidR="009376FF">
        <w:rPr>
          <w:sz w:val="24"/>
          <w:szCs w:val="24"/>
        </w:rPr>
        <w:t xml:space="preserve"> </w:t>
      </w:r>
      <w:r w:rsidR="009376FF" w:rsidRPr="00911954">
        <w:rPr>
          <w:b/>
          <w:sz w:val="24"/>
          <w:szCs w:val="24"/>
        </w:rPr>
        <w:t xml:space="preserve">Senza dimenticare </w:t>
      </w:r>
      <w:r w:rsidR="004C6015" w:rsidRPr="00911954">
        <w:rPr>
          <w:b/>
          <w:sz w:val="24"/>
          <w:szCs w:val="24"/>
        </w:rPr>
        <w:t>le legittime aspettative dei lavoratori cui non può negarsi il diritto al lavoro.</w:t>
      </w:r>
      <w:r w:rsidR="009376FF" w:rsidRPr="00911954">
        <w:rPr>
          <w:b/>
          <w:sz w:val="24"/>
          <w:szCs w:val="24"/>
        </w:rPr>
        <w:t xml:space="preserve"> </w:t>
      </w:r>
      <w:r w:rsidRPr="00222D02">
        <w:rPr>
          <w:sz w:val="24"/>
          <w:szCs w:val="24"/>
        </w:rPr>
        <w:t xml:space="preserve"> Altra domanda che viene da porre e perché chi doveva controllare non ha controllato. Lo chiedo all'assessore all'Ambiente Berlinguer</w:t>
      </w:r>
      <w:r w:rsidR="00431CAF">
        <w:rPr>
          <w:sz w:val="24"/>
          <w:szCs w:val="24"/>
        </w:rPr>
        <w:t xml:space="preserve"> e al “rivoluzionario Pittella”</w:t>
      </w:r>
      <w:r w:rsidRPr="00222D02">
        <w:rPr>
          <w:sz w:val="24"/>
          <w:szCs w:val="24"/>
        </w:rPr>
        <w:t xml:space="preserve">, così come gli chiedo di appurare eventuali responsabilità nella mancanza di controlli da parte di Regione e </w:t>
      </w:r>
      <w:proofErr w:type="spellStart"/>
      <w:r w:rsidRPr="00222D02">
        <w:rPr>
          <w:sz w:val="24"/>
          <w:szCs w:val="24"/>
        </w:rPr>
        <w:t>Arpab</w:t>
      </w:r>
      <w:proofErr w:type="spellEnd"/>
      <w:r w:rsidRPr="00222D02">
        <w:rPr>
          <w:sz w:val="24"/>
          <w:szCs w:val="24"/>
        </w:rPr>
        <w:t>.</w:t>
      </w:r>
    </w:p>
    <w:p w:rsidR="004C6015" w:rsidRPr="00222D02" w:rsidRDefault="004C6015" w:rsidP="00B007AC">
      <w:pPr>
        <w:pStyle w:val="Testonormale"/>
        <w:jc w:val="both"/>
        <w:rPr>
          <w:sz w:val="24"/>
          <w:szCs w:val="24"/>
        </w:rPr>
      </w:pPr>
      <w:r>
        <w:rPr>
          <w:sz w:val="24"/>
          <w:szCs w:val="24"/>
        </w:rPr>
        <w:t>Chiaramente se il “pubblico controllore” avesse fatto in questi anni il proprio dovere impresa, cittadini e lavoratori oggi non avrebbero timore alcuno.</w:t>
      </w:r>
      <w:r w:rsidR="00911954">
        <w:rPr>
          <w:sz w:val="24"/>
          <w:szCs w:val="24"/>
        </w:rPr>
        <w:t xml:space="preserve"> Ma questa è la Basilicata del 2014.</w:t>
      </w:r>
    </w:p>
    <w:p w:rsidR="001B6CB5" w:rsidRPr="00222D02" w:rsidRDefault="001B6CB5" w:rsidP="00B007AC">
      <w:pPr>
        <w:pStyle w:val="Testonormale"/>
        <w:jc w:val="both"/>
        <w:rPr>
          <w:sz w:val="24"/>
          <w:szCs w:val="24"/>
        </w:rPr>
      </w:pPr>
    </w:p>
    <w:p w:rsidR="001B6CB5" w:rsidRPr="00222D02" w:rsidRDefault="001B6CB5" w:rsidP="00B007AC">
      <w:pPr>
        <w:pStyle w:val="Testonormale"/>
        <w:jc w:val="both"/>
        <w:rPr>
          <w:sz w:val="24"/>
          <w:szCs w:val="24"/>
        </w:rPr>
      </w:pPr>
      <w:r w:rsidRPr="00222D02">
        <w:rPr>
          <w:sz w:val="24"/>
          <w:szCs w:val="24"/>
        </w:rPr>
        <w:t>Potenza 2/2/2014</w:t>
      </w:r>
    </w:p>
    <w:p w:rsidR="001B6CB5" w:rsidRPr="00222D02" w:rsidRDefault="001B6CB5" w:rsidP="00B007AC">
      <w:pPr>
        <w:pStyle w:val="Testonormale"/>
        <w:jc w:val="both"/>
        <w:rPr>
          <w:sz w:val="24"/>
          <w:szCs w:val="24"/>
        </w:rPr>
      </w:pPr>
    </w:p>
    <w:p w:rsidR="001B6CB5" w:rsidRPr="00222D02" w:rsidRDefault="001B6CB5" w:rsidP="00B007AC">
      <w:pPr>
        <w:pStyle w:val="Testonormale"/>
        <w:jc w:val="both"/>
        <w:rPr>
          <w:sz w:val="24"/>
          <w:szCs w:val="24"/>
        </w:rPr>
      </w:pPr>
      <w:r w:rsidRPr="00222D02">
        <w:rPr>
          <w:sz w:val="24"/>
          <w:szCs w:val="24"/>
        </w:rPr>
        <w:t xml:space="preserve">Gianni Rosa, Fratelli d’Italia Basilicata </w:t>
      </w:r>
    </w:p>
    <w:p w:rsidR="00280D05" w:rsidRPr="00222D02" w:rsidRDefault="00280D05" w:rsidP="00B007AC">
      <w:pPr>
        <w:jc w:val="both"/>
        <w:rPr>
          <w:sz w:val="24"/>
          <w:szCs w:val="24"/>
        </w:rPr>
      </w:pPr>
    </w:p>
    <w:sectPr w:rsidR="00280D05" w:rsidRPr="00222D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AC"/>
    <w:rsid w:val="001B6CB5"/>
    <w:rsid w:val="00222D02"/>
    <w:rsid w:val="00280D05"/>
    <w:rsid w:val="00431CAF"/>
    <w:rsid w:val="004C6015"/>
    <w:rsid w:val="00813BC7"/>
    <w:rsid w:val="00911954"/>
    <w:rsid w:val="009376FF"/>
    <w:rsid w:val="00B0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B007AC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007A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B007AC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007A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Rosa</dc:creator>
  <cp:lastModifiedBy>Gianni Rosa</cp:lastModifiedBy>
  <cp:revision>7</cp:revision>
  <dcterms:created xsi:type="dcterms:W3CDTF">2014-02-02T08:51:00Z</dcterms:created>
  <dcterms:modified xsi:type="dcterms:W3CDTF">2014-02-02T09:51:00Z</dcterms:modified>
</cp:coreProperties>
</file>