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04" w:rsidRPr="001C74BE" w:rsidRDefault="0024055A" w:rsidP="001C74BE">
      <w:pPr>
        <w:pStyle w:val="Standard"/>
        <w:jc w:val="both"/>
        <w:rPr>
          <w:rFonts w:asciiTheme="minorHAnsi" w:hAnsiTheme="minorHAnsi"/>
        </w:rPr>
      </w:pPr>
      <w:r w:rsidRPr="001C74BE">
        <w:rPr>
          <w:rFonts w:asciiTheme="minorHAnsi" w:hAnsiTheme="minorHAnsi"/>
        </w:rPr>
        <w:t xml:space="preserve">Alzarsi la mattina e sbalordirsi della “Basilicata rivoluzionaria” raccontata dai giornali. Oggi sui tre quotidiani cartacei della Basilicata da un lato l’Assessore all’Ambiente </w:t>
      </w:r>
      <w:r w:rsidRPr="001C74BE">
        <w:rPr>
          <w:rFonts w:asciiTheme="minorHAnsi" w:hAnsiTheme="minorHAnsi"/>
        </w:rPr>
        <w:t>Berlinguer che usa toni duri con l’Eni rispetto a quanto accaduto lunedì 13 al Centro Olio di Viggiano (malfunzionamento impianto con l’innalzamento della fiamma di diversi metri e sprigionamento di una densa coltre di fumo) dall’altro l’Eni risponde a “pa</w:t>
      </w:r>
      <w:r w:rsidRPr="001C74BE">
        <w:rPr>
          <w:rFonts w:asciiTheme="minorHAnsi" w:hAnsiTheme="minorHAnsi"/>
        </w:rPr>
        <w:t>gamento” comprando una pagina su tutti e tre i quotidiani locali per  “assicurare” ai cittadini lucani che non vi è stato nessun pericolo né per la salute pubblica né per l’ambiente. Due notizie che cozzano tra loro e che necessitano di un chiarimento uffi</w:t>
      </w:r>
      <w:r w:rsidRPr="001C74BE">
        <w:rPr>
          <w:rFonts w:asciiTheme="minorHAnsi" w:hAnsiTheme="minorHAnsi"/>
        </w:rPr>
        <w:t>ciale nell’unica sede deputata a tutto ciò: il Consiglio regionale. Pertanto, lunedì, sarà mia cura presentare un’interrogazione a risposta immediata all’attenzione di Pittella e Berlinguer vengano in Consiglio e facciano conoscere la verità ai lucani. Chi</w:t>
      </w:r>
      <w:r w:rsidRPr="001C74BE">
        <w:rPr>
          <w:rFonts w:asciiTheme="minorHAnsi" w:hAnsiTheme="minorHAnsi"/>
        </w:rPr>
        <w:t>aramente, non mi sorprende l’avviso a pagamento dell’Eni, che grazie al dio denaro che cresce nei forzieri della società, prova a “sminuire” l’accaduto come ha sempre fatto, nella speranza di ricreare quel silenzio che aiuta chi non vuole essere controllat</w:t>
      </w:r>
      <w:r w:rsidRPr="001C74BE">
        <w:rPr>
          <w:rFonts w:asciiTheme="minorHAnsi" w:hAnsiTheme="minorHAnsi"/>
        </w:rPr>
        <w:t>o e ostacolato. All'orizzonte dunque si profila un'altra sfida che attende il “rivoluzionario Pittella”, l’approccio con chi fa impresa e politica sulle spalle dei lucani solo per fare profitto incurante di salute dei cittadini e rispetto del territorio.</w:t>
      </w:r>
    </w:p>
    <w:p w:rsidR="00130E04" w:rsidRPr="001C74BE" w:rsidRDefault="00130E04" w:rsidP="001C74BE">
      <w:pPr>
        <w:pStyle w:val="Standard"/>
        <w:jc w:val="both"/>
        <w:rPr>
          <w:rFonts w:asciiTheme="minorHAnsi" w:hAnsiTheme="minorHAnsi"/>
        </w:rPr>
      </w:pPr>
    </w:p>
    <w:p w:rsidR="00130E04" w:rsidRPr="001C74BE" w:rsidRDefault="0024055A" w:rsidP="001C74BE">
      <w:pPr>
        <w:pStyle w:val="Standard"/>
        <w:jc w:val="both"/>
        <w:rPr>
          <w:rFonts w:asciiTheme="minorHAnsi" w:hAnsiTheme="minorHAnsi"/>
        </w:rPr>
      </w:pPr>
      <w:r w:rsidRPr="001C74BE">
        <w:rPr>
          <w:rFonts w:asciiTheme="minorHAnsi" w:hAnsiTheme="minorHAnsi"/>
        </w:rPr>
        <w:t>Potenza 18/01/2014</w:t>
      </w:r>
    </w:p>
    <w:p w:rsidR="00130E04" w:rsidRPr="001C74BE" w:rsidRDefault="00130E04" w:rsidP="001C74BE">
      <w:pPr>
        <w:pStyle w:val="Standard"/>
        <w:jc w:val="both"/>
        <w:rPr>
          <w:rFonts w:asciiTheme="minorHAnsi" w:hAnsiTheme="minorHAnsi"/>
        </w:rPr>
      </w:pPr>
    </w:p>
    <w:p w:rsidR="00130E04" w:rsidRPr="001C74BE" w:rsidRDefault="0024055A" w:rsidP="001C74BE">
      <w:pPr>
        <w:pStyle w:val="Standard"/>
        <w:jc w:val="both"/>
        <w:rPr>
          <w:rFonts w:asciiTheme="minorHAnsi" w:hAnsiTheme="minorHAnsi"/>
        </w:rPr>
      </w:pPr>
      <w:r w:rsidRPr="001C74BE">
        <w:rPr>
          <w:rFonts w:asciiTheme="minorHAnsi" w:hAnsiTheme="minorHAnsi"/>
        </w:rPr>
        <w:t>Gianni Rosa, Fratelli d’Italia Basilicata</w:t>
      </w:r>
    </w:p>
    <w:p w:rsidR="00130E04" w:rsidRPr="001C74BE" w:rsidRDefault="00130E04" w:rsidP="001C74BE">
      <w:pPr>
        <w:pStyle w:val="Standard"/>
        <w:jc w:val="both"/>
        <w:rPr>
          <w:rFonts w:asciiTheme="minorHAnsi" w:hAnsiTheme="minorHAnsi"/>
        </w:rPr>
      </w:pPr>
      <w:bookmarkStart w:id="0" w:name="_GoBack"/>
      <w:bookmarkEnd w:id="0"/>
    </w:p>
    <w:p w:rsidR="00130E04" w:rsidRPr="001C74BE" w:rsidRDefault="0024055A" w:rsidP="001C74BE">
      <w:pPr>
        <w:pStyle w:val="Standard"/>
        <w:jc w:val="both"/>
        <w:rPr>
          <w:rFonts w:asciiTheme="minorHAnsi" w:hAnsiTheme="minorHAnsi"/>
        </w:rPr>
      </w:pPr>
      <w:r w:rsidRPr="001C74BE">
        <w:rPr>
          <w:rFonts w:asciiTheme="minorHAnsi" w:hAnsiTheme="minorHAnsi"/>
        </w:rPr>
        <w:t xml:space="preserve">    </w:t>
      </w:r>
    </w:p>
    <w:sectPr w:rsidR="00130E04" w:rsidRPr="001C74B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55A" w:rsidRDefault="0024055A">
      <w:r>
        <w:separator/>
      </w:r>
    </w:p>
  </w:endnote>
  <w:endnote w:type="continuationSeparator" w:id="0">
    <w:p w:rsidR="0024055A" w:rsidRDefault="0024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55A" w:rsidRDefault="0024055A">
      <w:r>
        <w:rPr>
          <w:color w:val="000000"/>
        </w:rPr>
        <w:separator/>
      </w:r>
    </w:p>
  </w:footnote>
  <w:footnote w:type="continuationSeparator" w:id="0">
    <w:p w:rsidR="0024055A" w:rsidRDefault="00240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30E04"/>
    <w:rsid w:val="00130E04"/>
    <w:rsid w:val="001C74BE"/>
    <w:rsid w:val="0024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Basilicata24</dc:creator>
  <cp:lastModifiedBy>Gianni Rosa</cp:lastModifiedBy>
  <cp:revision>2</cp:revision>
  <dcterms:created xsi:type="dcterms:W3CDTF">2014-01-18T09:16:00Z</dcterms:created>
  <dcterms:modified xsi:type="dcterms:W3CDTF">2014-01-18T09:16:00Z</dcterms:modified>
</cp:coreProperties>
</file>