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A3" w:rsidRDefault="00070A22" w:rsidP="00070A22">
      <w:pPr>
        <w:pStyle w:val="Testonormale"/>
        <w:jc w:val="both"/>
      </w:pPr>
      <w:r>
        <w:t>Il direttore generale dell'azienda ospedaliera San Carlo, in odore di promozione, in tutta fretta ha conferito due nuovi incarichi di direzione all'interno della struttura sanitaria regionale.</w:t>
      </w:r>
    </w:p>
    <w:p w:rsidR="00CA11D8" w:rsidRDefault="00070A22" w:rsidP="00070A22">
      <w:pPr>
        <w:pStyle w:val="Testonormale"/>
        <w:jc w:val="both"/>
      </w:pPr>
      <w:r>
        <w:t xml:space="preserve">Il 23 dicembre infatti il dg </w:t>
      </w:r>
      <w:proofErr w:type="spellStart"/>
      <w:r>
        <w:t>Maruggi</w:t>
      </w:r>
      <w:proofErr w:type="spellEnd"/>
      <w:r>
        <w:t xml:space="preserve"> adottando la </w:t>
      </w:r>
      <w:r w:rsidRPr="00F07DA3">
        <w:t xml:space="preserve">delibera </w:t>
      </w:r>
      <w:r w:rsidR="00F07DA3" w:rsidRPr="00F07DA3">
        <w:t>2013/00566</w:t>
      </w:r>
      <w:r w:rsidR="00F07DA3" w:rsidRPr="007168E3">
        <w:rPr>
          <w:b/>
        </w:rPr>
        <w:t xml:space="preserve"> </w:t>
      </w:r>
      <w:r>
        <w:t>relativa alla riorganizzazione delle aree in linea alla Direzione amministrativa ha conferito l'incarico di direzione delle due aree, con decorrenza dal 1 gennaio 2014, all'ingegnere Giuseppe Spera e al dottor Raffaele Giordano.</w:t>
      </w:r>
    </w:p>
    <w:p w:rsidR="00CA11D8" w:rsidRDefault="00070A22" w:rsidP="00070A22">
      <w:pPr>
        <w:pStyle w:val="Testonormale"/>
        <w:jc w:val="both"/>
      </w:pPr>
      <w:proofErr w:type="spellStart"/>
      <w:r>
        <w:t>Maruggi</w:t>
      </w:r>
      <w:proofErr w:type="spellEnd"/>
      <w:r>
        <w:t xml:space="preserve"> ha stravolto le procedure: infatti </w:t>
      </w:r>
      <w:r w:rsidR="00B82444">
        <w:t xml:space="preserve">non ci risulta che </w:t>
      </w:r>
      <w:r>
        <w:t>l'atto di nomina è stato trasmesso alla Regione Basilicata per l'approvazione, così come previsto dalla legge regionale 39/2001 articolo 44.</w:t>
      </w:r>
    </w:p>
    <w:p w:rsidR="00CA11D8" w:rsidRDefault="00070A22" w:rsidP="00070A22">
      <w:pPr>
        <w:pStyle w:val="Testonormale"/>
        <w:jc w:val="both"/>
      </w:pPr>
      <w:r>
        <w:t xml:space="preserve">Appare tuttavia strana non solo la fretta di </w:t>
      </w:r>
      <w:proofErr w:type="spellStart"/>
      <w:r>
        <w:t>Maruggi</w:t>
      </w:r>
      <w:proofErr w:type="spellEnd"/>
      <w:r>
        <w:t xml:space="preserve"> nel conferire i due incarichi, ma anche il fatto che si sia proceduto a tale conferimento nonostante fino al 31/12/2013, per ragioni legate alla </w:t>
      </w:r>
      <w:proofErr w:type="spellStart"/>
      <w:r>
        <w:t>spending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fosse bloccato qualsiasi conferimento di incarico</w:t>
      </w:r>
      <w:r w:rsidR="00B82444">
        <w:t xml:space="preserve"> (delibera della Giunta n. 25 del 15/1/2013)</w:t>
      </w:r>
      <w:r>
        <w:t>.</w:t>
      </w:r>
    </w:p>
    <w:p w:rsidR="00202A04" w:rsidRDefault="00070A22" w:rsidP="00070A22">
      <w:pPr>
        <w:pStyle w:val="Testonormale"/>
        <w:jc w:val="both"/>
      </w:pPr>
      <w:r>
        <w:t xml:space="preserve">Che fretta c'era ce lo dovrà spiegare non solo il direttore generale </w:t>
      </w:r>
      <w:proofErr w:type="spellStart"/>
      <w:r>
        <w:t>Maruggi</w:t>
      </w:r>
      <w:proofErr w:type="spellEnd"/>
      <w:r>
        <w:t xml:space="preserve">, ma anche </w:t>
      </w:r>
      <w:r w:rsidR="00202A04">
        <w:t xml:space="preserve">il Presidente Pittella alla quale provvederemo a presentare </w:t>
      </w:r>
      <w:r>
        <w:t>formale interrogazione</w:t>
      </w:r>
      <w:r w:rsidR="00CA11D8">
        <w:t xml:space="preserve"> con la quale dovrà dirci </w:t>
      </w:r>
      <w:r w:rsidR="009C77A3">
        <w:t xml:space="preserve">anche </w:t>
      </w:r>
      <w:r w:rsidR="00CA11D8">
        <w:t xml:space="preserve">le scelte </w:t>
      </w:r>
      <w:r w:rsidR="009C77A3">
        <w:t xml:space="preserve">strategiche </w:t>
      </w:r>
      <w:r w:rsidR="00CA11D8">
        <w:t>che questa Giunta vorrà fare in merito dal 2014</w:t>
      </w:r>
      <w:r>
        <w:t xml:space="preserve">. </w:t>
      </w:r>
    </w:p>
    <w:p w:rsidR="00070A22" w:rsidRDefault="00070A22" w:rsidP="00070A22">
      <w:pPr>
        <w:pStyle w:val="Testonormale"/>
        <w:jc w:val="both"/>
      </w:pPr>
      <w:r>
        <w:t>Quello che emerge in maniera chiara ed inequivocabile, ancora una volta, è lo strapotere di certi direttori generali</w:t>
      </w:r>
      <w:r w:rsidR="00F07DA3">
        <w:t xml:space="preserve"> nominati della politica</w:t>
      </w:r>
      <w:r>
        <w:t xml:space="preserve">, che </w:t>
      </w:r>
      <w:r w:rsidR="009C77A3">
        <w:t>“</w:t>
      </w:r>
      <w:r w:rsidR="00F07DA3">
        <w:t xml:space="preserve">in </w:t>
      </w:r>
      <w:r w:rsidR="009C77A3">
        <w:t>ossequio al politico” ed “</w:t>
      </w:r>
      <w:r w:rsidR="00F07DA3">
        <w:t>barba alle norme ed al buon senso</w:t>
      </w:r>
      <w:r w:rsidR="009C77A3">
        <w:t>”</w:t>
      </w:r>
      <w:r>
        <w:t>, agiscono come padroni assoluti della cosa pubblica che sono chiamati ad amministrare.</w:t>
      </w:r>
    </w:p>
    <w:p w:rsidR="00F07DA3" w:rsidRDefault="00F07DA3" w:rsidP="00070A22">
      <w:pPr>
        <w:pStyle w:val="Testonormale"/>
        <w:jc w:val="both"/>
      </w:pPr>
      <w:bookmarkStart w:id="0" w:name="_GoBack"/>
      <w:bookmarkEnd w:id="0"/>
    </w:p>
    <w:p w:rsidR="00070A22" w:rsidRDefault="00070A22" w:rsidP="00070A22">
      <w:pPr>
        <w:pStyle w:val="Testonormale"/>
        <w:jc w:val="both"/>
      </w:pPr>
    </w:p>
    <w:p w:rsidR="00070A22" w:rsidRDefault="00070A22" w:rsidP="00070A22">
      <w:pPr>
        <w:pStyle w:val="Testonormale"/>
        <w:jc w:val="both"/>
      </w:pPr>
      <w:r>
        <w:t>Potenza 8/1/2014</w:t>
      </w:r>
    </w:p>
    <w:p w:rsidR="00070A22" w:rsidRDefault="00070A22" w:rsidP="00070A22">
      <w:pPr>
        <w:pStyle w:val="Testonormale"/>
        <w:jc w:val="both"/>
      </w:pPr>
    </w:p>
    <w:p w:rsidR="00070A22" w:rsidRDefault="00070A22" w:rsidP="00070A22">
      <w:pPr>
        <w:pStyle w:val="Testonormale"/>
        <w:jc w:val="both"/>
      </w:pPr>
      <w:r>
        <w:t xml:space="preserve">Gianni Rosa, Fratelli d’Italia Basilicata </w:t>
      </w:r>
    </w:p>
    <w:p w:rsidR="00070A22" w:rsidRDefault="00070A22" w:rsidP="00070A22">
      <w:pPr>
        <w:pStyle w:val="Testonormale"/>
        <w:jc w:val="both"/>
      </w:pPr>
    </w:p>
    <w:p w:rsidR="00F14B02" w:rsidRDefault="00F14B02"/>
    <w:sectPr w:rsidR="00F14B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22"/>
    <w:rsid w:val="00070A22"/>
    <w:rsid w:val="00202A04"/>
    <w:rsid w:val="009C77A3"/>
    <w:rsid w:val="00B82444"/>
    <w:rsid w:val="00CA11D8"/>
    <w:rsid w:val="00F07DA3"/>
    <w:rsid w:val="00F1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070A2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70A2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070A2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70A2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Rosa</dc:creator>
  <cp:lastModifiedBy>Gianni Rosa</cp:lastModifiedBy>
  <cp:revision>7</cp:revision>
  <dcterms:created xsi:type="dcterms:W3CDTF">2014-01-08T14:56:00Z</dcterms:created>
  <dcterms:modified xsi:type="dcterms:W3CDTF">2014-01-08T15:06:00Z</dcterms:modified>
</cp:coreProperties>
</file>