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D8" w:rsidRDefault="008376D8" w:rsidP="008376D8">
      <w:pPr>
        <w:pStyle w:val="NormaleWeb"/>
        <w:shd w:val="clear" w:color="auto" w:fill="FFFFFF"/>
        <w:spacing w:before="0" w:beforeAutospacing="0" w:after="0" w:afterAutospacing="0" w:line="300" w:lineRule="atLeast"/>
        <w:jc w:val="both"/>
        <w:rPr>
          <w:rFonts w:ascii="DroidSansRegular" w:hAnsi="DroidSansRegular" w:cs="Arial"/>
          <w:color w:val="434343"/>
          <w:sz w:val="21"/>
          <w:szCs w:val="21"/>
        </w:rPr>
      </w:pPr>
      <w:r>
        <w:rPr>
          <w:rFonts w:ascii="Calibri" w:hAnsi="Calibri" w:cs="Arial"/>
          <w:color w:val="000000"/>
        </w:rPr>
        <w:t xml:space="preserve">Esempio lampante di cosa intenda continuare a fare il Sistema Basilicata è il bando  pubblico “Sostegno alle imprese per lo sviluppo delle micro-filiere </w:t>
      </w:r>
      <w:proofErr w:type="spellStart"/>
      <w:r>
        <w:rPr>
          <w:rFonts w:ascii="Calibri" w:hAnsi="Calibri" w:cs="Arial"/>
          <w:color w:val="000000"/>
        </w:rPr>
        <w:t>multicomparto</w:t>
      </w:r>
      <w:proofErr w:type="spellEnd"/>
      <w:r>
        <w:rPr>
          <w:rFonts w:ascii="Calibri" w:hAnsi="Calibri" w:cs="Arial"/>
          <w:color w:val="000000"/>
        </w:rPr>
        <w:t xml:space="preserve">” indetto dal </w:t>
      </w:r>
      <w:proofErr w:type="spellStart"/>
      <w:r>
        <w:rPr>
          <w:rFonts w:ascii="Calibri" w:hAnsi="Calibri" w:cs="Arial"/>
          <w:color w:val="000000"/>
        </w:rPr>
        <w:t>Gal</w:t>
      </w:r>
      <w:proofErr w:type="spellEnd"/>
      <w:r>
        <w:rPr>
          <w:rFonts w:ascii="Calibri" w:hAnsi="Calibri" w:cs="Arial"/>
          <w:color w:val="000000"/>
        </w:rPr>
        <w:t xml:space="preserve"> la Cittadella del Sapere nell'ambito dei fondi </w:t>
      </w:r>
      <w:proofErr w:type="spellStart"/>
      <w:r>
        <w:rPr>
          <w:rFonts w:ascii="Calibri" w:hAnsi="Calibri" w:cs="Arial"/>
          <w:color w:val="000000"/>
        </w:rPr>
        <w:t>Feasr</w:t>
      </w:r>
      <w:proofErr w:type="spellEnd"/>
      <w:r>
        <w:rPr>
          <w:rFonts w:ascii="Calibri" w:hAnsi="Calibri" w:cs="Arial"/>
          <w:color w:val="000000"/>
        </w:rPr>
        <w:t xml:space="preserve">. Il bando è destinato alle imprese dell'area Lagonegrese, Alto Sinni, Pollino. Si tratta di iniziative di sostegno a favore degli imprenditori agricoli professionali in grado di accrescere la competitività delle produzioni agro-industriali locali attraverso la promozione, implementazione e messa a regime delle micro-filiere produttive multi-comparto che costituiscono la base economica del sistema produttivo locale. Fin qui nulla quaestio. I dubbi sorgono immediatamente dopo aver letto il termine entro il quale devono essere presentate le domande. E cioè il 17 dicembre prossimo. Il bando è stato pubblicato solo il 1 dicembre scorso. Poiché gli adempimenti e i requisiti per poter partecipare al bando sono molteplici, tra cui la redazione di progetti specifici e dettagliati, e poiché è impossibile </w:t>
      </w:r>
      <w:proofErr w:type="spellStart"/>
      <w:r>
        <w:rPr>
          <w:rFonts w:ascii="Calibri" w:hAnsi="Calibri" w:cs="Arial"/>
          <w:color w:val="000000"/>
        </w:rPr>
        <w:t>redarre</w:t>
      </w:r>
      <w:proofErr w:type="spellEnd"/>
      <w:r>
        <w:rPr>
          <w:rFonts w:ascii="Calibri" w:hAnsi="Calibri" w:cs="Arial"/>
          <w:color w:val="000000"/>
        </w:rPr>
        <w:t xml:space="preserve"> tali progetti e approntare tutti gli altri atti/requisiti richiesti in 15  giorni sorge spontaneo il dubbio che siamo di fronte a un bando “sartoriale” cioè tagliato e cucito ad hoc per chi i progetti li ha già belli e pronti. Altrimenti ci spieghi il presidente del </w:t>
      </w:r>
      <w:proofErr w:type="spellStart"/>
      <w:r>
        <w:rPr>
          <w:rFonts w:ascii="Calibri" w:hAnsi="Calibri" w:cs="Arial"/>
          <w:color w:val="000000"/>
        </w:rPr>
        <w:t>Gal</w:t>
      </w:r>
      <w:proofErr w:type="spellEnd"/>
      <w:r>
        <w:rPr>
          <w:rFonts w:ascii="Calibri" w:hAnsi="Calibri" w:cs="Arial"/>
          <w:color w:val="000000"/>
        </w:rPr>
        <w:t xml:space="preserve">, Nicola Timpone, tra l'altro responsabile del procedimento, come si può in così poco tempo approntare tutta la documentazione per poter avere i requisiti richiesti dal bando. La nostra impressione che siamo di fronte si ad una misura di sostegno, ma per i soliti noti appartenenti alle solite filiere del centrosinistra lucano. </w:t>
      </w:r>
    </w:p>
    <w:p w:rsidR="008376D8" w:rsidRDefault="008376D8" w:rsidP="008376D8">
      <w:pPr>
        <w:pStyle w:val="NormaleWeb"/>
        <w:shd w:val="clear" w:color="auto" w:fill="FFFFFF"/>
        <w:spacing w:line="300" w:lineRule="atLeast"/>
        <w:rPr>
          <w:rFonts w:ascii="DroidSansRegular" w:hAnsi="DroidSansRegular" w:cs="Arial"/>
          <w:color w:val="434343"/>
          <w:sz w:val="21"/>
          <w:szCs w:val="21"/>
        </w:rPr>
      </w:pPr>
      <w:r>
        <w:rPr>
          <w:rFonts w:ascii="Calibri" w:hAnsi="Calibri" w:cs="Arial"/>
          <w:color w:val="000000"/>
        </w:rPr>
        <w:t>Gianni Rosa</w:t>
      </w:r>
    </w:p>
    <w:p w:rsidR="00C3708F" w:rsidRDefault="00C3708F">
      <w:bookmarkStart w:id="0" w:name="_GoBack"/>
      <w:bookmarkEnd w:id="0"/>
    </w:p>
    <w:sectPr w:rsidR="00C37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D8"/>
    <w:rsid w:val="008376D8"/>
    <w:rsid w:val="00C3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3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3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90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0050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5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1</cp:revision>
  <dcterms:created xsi:type="dcterms:W3CDTF">2013-12-10T10:20:00Z</dcterms:created>
  <dcterms:modified xsi:type="dcterms:W3CDTF">2013-12-10T10:20:00Z</dcterms:modified>
</cp:coreProperties>
</file>